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5121" w14:textId="1EBC0FA2" w:rsidR="0084394C" w:rsidRPr="0084394C" w:rsidRDefault="0084394C" w:rsidP="0084394C">
      <w:pPr>
        <w:jc w:val="center"/>
        <w:rPr>
          <w:rFonts w:ascii="Times New Roman" w:hAnsi="Times New Roman" w:cs="Times New Roman"/>
          <w:sz w:val="24"/>
          <w:szCs w:val="24"/>
        </w:rPr>
      </w:pPr>
      <w:r w:rsidRPr="0084394C">
        <w:rPr>
          <w:rFonts w:ascii="Times New Roman" w:hAnsi="Times New Roman" w:cs="Times New Roman"/>
          <w:b/>
          <w:bCs/>
          <w:sz w:val="24"/>
          <w:szCs w:val="24"/>
        </w:rPr>
        <w:t>Institutional Distinctiveness (2018-19)</w:t>
      </w:r>
    </w:p>
    <w:p w14:paraId="2EA04259" w14:textId="7E3D5B52" w:rsidR="0059265B" w:rsidRPr="0084394C" w:rsidRDefault="00184E8F" w:rsidP="0084394C">
      <w:pPr>
        <w:jc w:val="both"/>
        <w:rPr>
          <w:rFonts w:ascii="Times New Roman" w:hAnsi="Times New Roman" w:cs="Times New Roman"/>
          <w:sz w:val="24"/>
          <w:szCs w:val="24"/>
        </w:rPr>
      </w:pPr>
      <w:r w:rsidRPr="0084394C">
        <w:rPr>
          <w:rFonts w:ascii="Times New Roman" w:hAnsi="Times New Roman" w:cs="Times New Roman"/>
          <w:sz w:val="24"/>
          <w:szCs w:val="24"/>
        </w:rPr>
        <w:t xml:space="preserve">Many students feel overwhelmed with the options available with her when it comes to take appropriate decision regarding spend most valuable age period of their life. Sometimes, it becomes a herculean task for a large chunk of these budding students of higher educational institutes to make right decision without proper guidance about the prospectus and scope provided by various streams of skills. To cope up with these requirements and lessen the stress of opting for the best when a student try to make decision where to spend next 3 or more years of their life, the college organized workshop for twelfth pass out students to attract and make their free time more productive to motivate them to get admission in the college and to provide the guidance for the future course of action. It was a 10 days venture initiated to take concrete and effective steps to improve enrolment ratio in the institution attributed to the overall decrement in the rates of admission in the area due to new institutes that started to exist recent years. Efforts were not only focused on raising the number of students in this very institution but to make this budding students or college acquainted with some of the basic qualities of the institution that had a profound impact on these students experience during this time period in the college. The motive was to share the crux major of our mission and vision as a women educational institute in the area. The participants got refection of a sublime experience under the influence of the college values, culture and future direction. During this workshop some of the special courses and classes were arranged for the participants on various objects like mathematics English and computer etc. some of the most important and general topics from commerce and others streams were also discussed thoroughly by the teachers concerned to the subjects in the college. Besides, the training on yoga was also imparted to the students to offer participants with better fortunate with physical and mental health. Various techniques of dance were shared and discussed theory and choreography in almost every style and type of dance in an interesting and learning way. The students were trained with music also. The students were also provided the opportunity to play games like badminton, Kho-Kho, football, table tennis, volleyball, etc. here in the institution. The students were made acquainted with various methods and skills to prepare for competitive exam and it was elaborately discussed with the participants on how acquire good hold of GK of different levels. However, </w:t>
      </w:r>
      <w:proofErr w:type="gramStart"/>
      <w:r w:rsidRPr="0084394C">
        <w:rPr>
          <w:rFonts w:ascii="Times New Roman" w:hAnsi="Times New Roman" w:cs="Times New Roman"/>
          <w:sz w:val="24"/>
          <w:szCs w:val="24"/>
        </w:rPr>
        <w:t>It</w:t>
      </w:r>
      <w:proofErr w:type="gramEnd"/>
      <w:r w:rsidRPr="0084394C">
        <w:rPr>
          <w:rFonts w:ascii="Times New Roman" w:hAnsi="Times New Roman" w:cs="Times New Roman"/>
          <w:sz w:val="24"/>
          <w:szCs w:val="24"/>
        </w:rPr>
        <w:t xml:space="preserve"> requires time and arduous efforts to change the already mind set of the students and to mould them to helping students to adjust in new and refined situations of the institution as institution sometimes find itself helpless and to lose control over students’ background. Sometimes, it becomes a big Challenge to motivate academically poor students to attend special classes. But constant and sincere efforts from faculty help the students to overcome these problems.</w:t>
      </w:r>
    </w:p>
    <w:sectPr w:rsidR="0059265B" w:rsidRPr="0084394C" w:rsidSect="008344F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C3"/>
    <w:rsid w:val="00184E8F"/>
    <w:rsid w:val="001D00C3"/>
    <w:rsid w:val="0059265B"/>
    <w:rsid w:val="008344FC"/>
    <w:rsid w:val="008439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5C5"/>
  <w15:chartTrackingRefBased/>
  <w15:docId w15:val="{894D4FA9-7612-41CE-8035-1AD2395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4</cp:revision>
  <dcterms:created xsi:type="dcterms:W3CDTF">2021-08-07T06:06:00Z</dcterms:created>
  <dcterms:modified xsi:type="dcterms:W3CDTF">2021-08-07T06:59:00Z</dcterms:modified>
</cp:coreProperties>
</file>